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E4" w:rsidRDefault="003266E4" w:rsidP="003266E4">
      <w:pPr>
        <w:pStyle w:val="Corpodeltesto3"/>
        <w:spacing w:line="276" w:lineRule="auto"/>
        <w:rPr>
          <w:b/>
          <w:bCs/>
        </w:rPr>
      </w:pPr>
      <w:bookmarkStart w:id="0" w:name="_GoBack"/>
      <w:bookmarkEnd w:id="0"/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</w:p>
    <w:p w:rsidR="003266E4" w:rsidRDefault="003266E4" w:rsidP="003266E4">
      <w:pPr>
        <w:pStyle w:val="Corpodeltesto3"/>
        <w:spacing w:line="276" w:lineRule="auto"/>
        <w:ind w:firstLine="708"/>
        <w:rPr>
          <w:b/>
          <w:bCs/>
        </w:rPr>
      </w:pP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</w:p>
    <w:p w:rsidR="003266E4" w:rsidRDefault="003266E4" w:rsidP="003266E4">
      <w:pPr>
        <w:pStyle w:val="Default"/>
        <w:spacing w:line="276" w:lineRule="auto"/>
        <w:rPr>
          <w:b/>
          <w:color w:val="0000FF"/>
        </w:rPr>
      </w:pPr>
    </w:p>
    <w:p w:rsidR="003266E4" w:rsidRDefault="003266E4" w:rsidP="003266E4">
      <w:pPr>
        <w:pStyle w:val="Default"/>
        <w:spacing w:line="276" w:lineRule="auto"/>
      </w:pPr>
      <w:r>
        <w:rPr>
          <w:b/>
          <w:color w:val="0000FF"/>
        </w:rPr>
        <w:t>FAC-SIMILE SCHEDA GIALLA: Elezioni COLLEGIO REVISORE DEI CONTI</w:t>
      </w:r>
    </w:p>
    <w:p w:rsidR="003266E4" w:rsidRDefault="003266E4" w:rsidP="003266E4">
      <w:pPr>
        <w:pStyle w:val="Corpodeltesto3"/>
        <w:spacing w:line="276" w:lineRule="auto"/>
        <w:jc w:val="center"/>
        <w:rPr>
          <w:b/>
          <w:bCs/>
        </w:rPr>
      </w:pPr>
    </w:p>
    <w:p w:rsidR="003266E4" w:rsidRDefault="003266E4" w:rsidP="003266E4">
      <w:pPr>
        <w:pStyle w:val="Corpodeltesto3"/>
        <w:spacing w:line="276" w:lineRule="auto"/>
        <w:jc w:val="center"/>
        <w:rPr>
          <w:b/>
          <w:bCs/>
        </w:rPr>
      </w:pPr>
      <w:r>
        <w:rPr>
          <w:b/>
          <w:bCs/>
        </w:rPr>
        <w:t>ORDINE DELLE OSTETRICHE D</w:t>
      </w:r>
      <w:r w:rsidR="00436B60">
        <w:rPr>
          <w:b/>
          <w:bCs/>
        </w:rPr>
        <w:t>I PERUGIA</w:t>
      </w:r>
    </w:p>
    <w:p w:rsidR="003266E4" w:rsidRDefault="003266E4" w:rsidP="003266E4">
      <w:pPr>
        <w:pStyle w:val="Corpodeltesto3"/>
        <w:spacing w:line="276" w:lineRule="auto"/>
        <w:jc w:val="center"/>
        <w:rPr>
          <w:b/>
          <w:bCs/>
        </w:rPr>
      </w:pPr>
    </w:p>
    <w:p w:rsidR="003266E4" w:rsidRDefault="00436B60" w:rsidP="003266E4">
      <w:pPr>
        <w:pStyle w:val="Corpodeltesto3"/>
        <w:spacing w:line="276" w:lineRule="auto"/>
        <w:jc w:val="center"/>
        <w:rPr>
          <w:b/>
          <w:bCs/>
        </w:rPr>
      </w:pPr>
      <w:r>
        <w:rPr>
          <w:b/>
          <w:bCs/>
        </w:rPr>
        <w:t>ASSEMBLEA ELETTIVA DEL 30/11/2024 – 01/12/2024</w:t>
      </w:r>
    </w:p>
    <w:p w:rsidR="003266E4" w:rsidRDefault="003266E4" w:rsidP="003266E4">
      <w:pPr>
        <w:pStyle w:val="Corpodeltesto3"/>
        <w:spacing w:line="276" w:lineRule="auto"/>
        <w:jc w:val="center"/>
        <w:rPr>
          <w:b/>
          <w:bCs/>
        </w:rPr>
      </w:pPr>
    </w:p>
    <w:p w:rsidR="003266E4" w:rsidRDefault="003266E4" w:rsidP="003266E4">
      <w:pPr>
        <w:pStyle w:val="Corpodeltesto3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SCHEDA DI VOTAZIONE </w:t>
      </w: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  <w:r>
        <w:rPr>
          <w:b/>
          <w:bCs/>
        </w:rPr>
        <w:t>COLLEGIO DEI REVISORI DEI CONTI</w:t>
      </w: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  <w:r>
        <w:rPr>
          <w:b/>
          <w:bCs/>
        </w:rPr>
        <w:t>Componenti Effettivi</w:t>
      </w: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</w:p>
    <w:p w:rsidR="003266E4" w:rsidRDefault="003266E4" w:rsidP="003266E4">
      <w:pPr>
        <w:pStyle w:val="Corpodeltesto3"/>
        <w:numPr>
          <w:ilvl w:val="0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__________________________________________________________________</w:t>
      </w: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</w:p>
    <w:p w:rsidR="003266E4" w:rsidRDefault="003266E4" w:rsidP="003266E4">
      <w:pPr>
        <w:pStyle w:val="Corpodeltesto3"/>
        <w:numPr>
          <w:ilvl w:val="0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__________________________________________________________________</w:t>
      </w:r>
    </w:p>
    <w:p w:rsidR="003266E4" w:rsidRDefault="003266E4" w:rsidP="003266E4">
      <w:pPr>
        <w:pStyle w:val="Corpodeltesto3"/>
        <w:spacing w:line="276" w:lineRule="auto"/>
        <w:ind w:left="360"/>
        <w:rPr>
          <w:b/>
          <w:bCs/>
        </w:rPr>
      </w:pPr>
    </w:p>
    <w:p w:rsidR="003266E4" w:rsidRDefault="003266E4" w:rsidP="003266E4">
      <w:pPr>
        <w:pStyle w:val="Corpodeltesto3"/>
        <w:spacing w:line="276" w:lineRule="auto"/>
        <w:ind w:left="360"/>
        <w:rPr>
          <w:b/>
          <w:bCs/>
        </w:rPr>
      </w:pP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  <w:r>
        <w:rPr>
          <w:b/>
          <w:bCs/>
        </w:rPr>
        <w:t>Componente Supplente</w:t>
      </w: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</w:p>
    <w:p w:rsidR="003266E4" w:rsidRDefault="003266E4" w:rsidP="003266E4">
      <w:pPr>
        <w:pStyle w:val="Corpodeltesto3"/>
        <w:numPr>
          <w:ilvl w:val="0"/>
          <w:numId w:val="2"/>
        </w:numPr>
        <w:spacing w:line="276" w:lineRule="auto"/>
        <w:rPr>
          <w:b/>
          <w:bCs/>
        </w:rPr>
      </w:pPr>
      <w:r>
        <w:rPr>
          <w:b/>
          <w:bCs/>
        </w:rPr>
        <w:t>__________________________________________________________________</w:t>
      </w: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  <w:r>
        <w:rPr>
          <w:b/>
          <w:bCs/>
        </w:rPr>
        <w:t>Timbro ordine</w:t>
      </w:r>
    </w:p>
    <w:p w:rsidR="003266E4" w:rsidRDefault="003266E4" w:rsidP="003266E4">
      <w:pPr>
        <w:pStyle w:val="Corpodeltesto3"/>
        <w:spacing w:line="276" w:lineRule="auto"/>
        <w:rPr>
          <w:b/>
          <w:bCs/>
        </w:rPr>
      </w:pPr>
    </w:p>
    <w:p w:rsidR="00E509E6" w:rsidRDefault="00E509E6"/>
    <w:sectPr w:rsidR="00E509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A6412"/>
    <w:multiLevelType w:val="hybridMultilevel"/>
    <w:tmpl w:val="BCFA3A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B2ECC"/>
    <w:multiLevelType w:val="hybridMultilevel"/>
    <w:tmpl w:val="1AACBA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3266E4"/>
    <w:rsid w:val="0032338B"/>
    <w:rsid w:val="003266E4"/>
    <w:rsid w:val="00436B60"/>
    <w:rsid w:val="00E5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4F67A-EFD5-4567-8BFF-668F97DF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3266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266E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266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segreteriaHP</cp:lastModifiedBy>
  <cp:revision>4</cp:revision>
  <dcterms:created xsi:type="dcterms:W3CDTF">2020-09-20T12:53:00Z</dcterms:created>
  <dcterms:modified xsi:type="dcterms:W3CDTF">2024-10-10T15:38:00Z</dcterms:modified>
</cp:coreProperties>
</file>